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Contact Information</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Giang</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4900 Golden Avenue</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Riverside, CA 92505</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(951) 351-1445 ext. 235</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Room 132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5">
        <w:r w:rsidDel="00000000" w:rsidR="00000000" w:rsidRPr="00000000">
          <w:rPr>
            <w:rFonts w:ascii="Times New Roman" w:cs="Times New Roman" w:eastAsia="Times New Roman" w:hAnsi="Times New Roman"/>
            <w:color w:val="1155cc"/>
            <w:sz w:val="24"/>
            <w:szCs w:val="24"/>
            <w:u w:val="single"/>
            <w:rtl w:val="0"/>
          </w:rPr>
          <w:t xml:space="preserve">tgiang@lsak12.com</w:t>
        </w:r>
      </w:hyperlink>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giangclassroom.weebly.com</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parents: If you ever have any questions, please feel free to contact me at the above information at any time.  If I am unavailable, I will respond as soon as possible.</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Textbook: </w:t>
      </w:r>
      <w:r w:rsidDel="00000000" w:rsidR="00000000" w:rsidRPr="00000000">
        <w:rPr>
          <w:rFonts w:ascii="Times New Roman" w:cs="Times New Roman" w:eastAsia="Times New Roman" w:hAnsi="Times New Roman"/>
          <w:sz w:val="24"/>
          <w:szCs w:val="24"/>
          <w:rtl w:val="0"/>
        </w:rPr>
        <w:t xml:space="preserve">Societies, Networks, and Transitions: A Global History by </w:t>
      </w:r>
      <w:r w:rsidDel="00000000" w:rsidR="00000000" w:rsidRPr="00000000">
        <w:rPr>
          <w:rFonts w:ascii="Times New Roman" w:cs="Times New Roman" w:eastAsia="Times New Roman" w:hAnsi="Times New Roman"/>
          <w:i w:val="1"/>
          <w:sz w:val="24"/>
          <w:szCs w:val="24"/>
          <w:rtl w:val="0"/>
        </w:rPr>
        <w:t xml:space="preserve">Craig A. Lockard</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The AP course in World History is designed to be the equivalent of a two-semester introductory college or university world history course. In AP World History students investigate significant events, individuals, developments, and processes in six historical periods from the beginning of time to the present. Students develop and use the same skills, practices, and methods employed by historians: analyzing primary and secondary sources; developing historical arguments; making historical comparisons; and utilizing reasoning about contextualization, causation, and continuity and change over time. The course provides five themes that students explore throughout the course in order to make connections among historical developments in different times and places: interaction between humans and the environment; development and interaction of cultures; state building, expansion, and conflict; creation, expansion, and interaction of economic systems; and development and transformation of social structures.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tab/>
      </w:r>
      <w:r w:rsidDel="00000000" w:rsidR="00000000" w:rsidRPr="00000000">
        <w:rPr>
          <w:rFonts w:ascii="Times New Roman" w:cs="Times New Roman" w:eastAsia="Times New Roman" w:hAnsi="Times New Roman"/>
          <w:sz w:val="24"/>
          <w:szCs w:val="24"/>
          <w:rtl w:val="0"/>
        </w:rPr>
        <w:t xml:space="preserve">The objectives of this course are specifically aimed at teaching students the Course Abilities outlined from the North American Division of Seventh-day Adventist social studies handbook. </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FOCUS </w:t>
      </w:r>
    </w:p>
    <w:p w:rsidR="00000000" w:rsidDel="00000000" w:rsidP="00000000" w:rsidRDefault="00000000" w:rsidRPr="00000000">
      <w:pPr>
        <w:numPr>
          <w:ilvl w:val="0"/>
          <w:numId w:val="8"/>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Biblical principles of Christian morality, integrity, and ethical behavior to all aspects of life. </w:t>
      </w:r>
    </w:p>
    <w:p w:rsidR="00000000" w:rsidDel="00000000" w:rsidP="00000000" w:rsidRDefault="00000000" w:rsidRPr="00000000">
      <w:pPr>
        <w:numPr>
          <w:ilvl w:val="0"/>
          <w:numId w:val="8"/>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Equip students with a Christian approach toward social issues.</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COURSE ABILITIES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critical and creative thinking skills (research, analysis, evaluation, correlation).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the principles and methodologies of cooperative learning (benefiting from others’ experiences).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effective communication skills (speaking, writing, listening, debating, using technology, etc.).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apply social studies knowledge and skills.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research, analyze, write, and present using primary, secondary, and technological sources.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key concepts and themes.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an appreciation of life through diverse perspectives. </w:t>
      </w:r>
    </w:p>
    <w:p w:rsidR="00000000" w:rsidDel="00000000" w:rsidP="00000000" w:rsidRDefault="00000000" w:rsidRPr="00000000">
      <w:pPr>
        <w:numPr>
          <w:ilvl w:val="0"/>
          <w:numId w:val="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Correlate relevant concepts from past to present.</w:t>
      </w:r>
      <w:r w:rsidDel="00000000" w:rsidR="00000000" w:rsidRPr="00000000">
        <w:rPr>
          <w:rtl w:val="0"/>
        </w:rPr>
      </w:r>
    </w:p>
    <w:p w:rsidR="00000000" w:rsidDel="00000000" w:rsidP="00000000" w:rsidRDefault="00000000" w:rsidRPr="00000000">
      <w:pPr>
        <w:spacing w:line="288.00000000000006" w:lineRule="auto"/>
        <w:contextualSpacing w:val="0"/>
        <w:rPr>
          <w:rFonts w:ascii="Times New Roman" w:cs="Times New Roman" w:eastAsia="Times New Roman" w:hAnsi="Times New Roman"/>
          <w:b w:val="1"/>
          <w:color w:val="124679"/>
          <w:sz w:val="20"/>
          <w:szCs w:val="20"/>
        </w:rPr>
      </w:pPr>
      <w:r w:rsidDel="00000000" w:rsidR="00000000" w:rsidRPr="00000000">
        <w:rPr>
          <w:rtl w:val="0"/>
        </w:rPr>
      </w:r>
    </w:p>
    <w:p w:rsidR="00000000" w:rsidDel="00000000" w:rsidP="00000000" w:rsidRDefault="00000000" w:rsidRPr="00000000">
      <w:pPr>
        <w:spacing w:line="240" w:lineRule="auto"/>
        <w:ind w:left="2880" w:hanging="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there are Advanced Placement theme objectives for this course.</w:t>
      </w:r>
    </w:p>
    <w:p w:rsidR="00000000" w:rsidDel="00000000" w:rsidP="00000000" w:rsidRDefault="00000000" w:rsidRPr="00000000">
      <w:pPr>
        <w:numPr>
          <w:ilvl w:val="0"/>
          <w:numId w:val="10"/>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Interaction between humans and the environment</w:t>
      </w:r>
    </w:p>
    <w:p w:rsidR="00000000" w:rsidDel="00000000" w:rsidP="00000000" w:rsidRDefault="00000000" w:rsidRPr="00000000">
      <w:pPr>
        <w:numPr>
          <w:ilvl w:val="0"/>
          <w:numId w:val="10"/>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Development and interaction of cultures</w:t>
      </w:r>
    </w:p>
    <w:p w:rsidR="00000000" w:rsidDel="00000000" w:rsidP="00000000" w:rsidRDefault="00000000" w:rsidRPr="00000000">
      <w:pPr>
        <w:numPr>
          <w:ilvl w:val="0"/>
          <w:numId w:val="10"/>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State building, expansion and conflict</w:t>
      </w:r>
    </w:p>
    <w:p w:rsidR="00000000" w:rsidDel="00000000" w:rsidP="00000000" w:rsidRDefault="00000000" w:rsidRPr="00000000">
      <w:pPr>
        <w:numPr>
          <w:ilvl w:val="0"/>
          <w:numId w:val="10"/>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Creation, Expansion, and Interaction of Economic Systems</w:t>
      </w:r>
    </w:p>
    <w:p w:rsidR="00000000" w:rsidDel="00000000" w:rsidP="00000000" w:rsidRDefault="00000000" w:rsidRPr="00000000">
      <w:pPr>
        <w:numPr>
          <w:ilvl w:val="0"/>
          <w:numId w:val="10"/>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Development and Transformation of Social Structures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Teacher’s Beliefs:</w:t>
      </w:r>
    </w:p>
    <w:p w:rsidR="00000000" w:rsidDel="00000000" w:rsidP="00000000" w:rsidRDefault="00000000" w:rsidRPr="00000000">
      <w:pPr>
        <w:numPr>
          <w:ilvl w:val="0"/>
          <w:numId w:val="6"/>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 loves you as you are, not as you should be.</w:t>
      </w:r>
    </w:p>
    <w:p w:rsidR="00000000" w:rsidDel="00000000" w:rsidP="00000000" w:rsidRDefault="00000000" w:rsidRPr="00000000">
      <w:pPr>
        <w:numPr>
          <w:ilvl w:val="0"/>
          <w:numId w:val="6"/>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Everyone’s thoughts and opinions are valuable.</w:t>
      </w:r>
    </w:p>
    <w:p w:rsidR="00000000" w:rsidDel="00000000" w:rsidP="00000000" w:rsidRDefault="00000000" w:rsidRPr="00000000">
      <w:pPr>
        <w:numPr>
          <w:ilvl w:val="0"/>
          <w:numId w:val="11"/>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expect your best and will give you mine.</w:t>
      </w:r>
    </w:p>
    <w:p w:rsidR="00000000" w:rsidDel="00000000" w:rsidP="00000000" w:rsidRDefault="00000000" w:rsidRPr="00000000">
      <w:pPr>
        <w:numPr>
          <w:ilvl w:val="0"/>
          <w:numId w:val="1"/>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not important how smart you are, but how you are smart.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Grading Scale:</w:t>
        <w:tab/>
      </w:r>
      <w:r w:rsidDel="00000000" w:rsidR="00000000" w:rsidRPr="00000000">
        <w:rPr>
          <w:rFonts w:ascii="Times New Roman" w:cs="Times New Roman" w:eastAsia="Times New Roman" w:hAnsi="Times New Roman"/>
          <w:sz w:val="21"/>
          <w:szCs w:val="21"/>
          <w:rtl w:val="0"/>
        </w:rPr>
        <w:t xml:space="preserve">Grades are based on the following percentages:</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144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Journals/Class Participation-</w:t>
        <w:tab/>
        <w:t xml:space="preserve">15%</w:t>
      </w:r>
    </w:p>
    <w:p w:rsidR="00000000" w:rsidDel="00000000" w:rsidP="00000000" w:rsidRDefault="00000000" w:rsidRPr="00000000">
      <w:pPr>
        <w:spacing w:line="240" w:lineRule="auto"/>
        <w:ind w:left="144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Projects/Tests/DBQs/LEQs  – </w:t>
        <w:tab/>
        <w:t xml:space="preserve">45%</w:t>
        <w:tab/>
        <w:tab/>
        <w:tab/>
        <w:t xml:space="preserve">93-100   = A</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 xml:space="preserve">HW –</w:t>
        <w:tab/>
        <w:tab/>
        <w:tab/>
        <w:tab/>
        <w:t xml:space="preserve">20%</w:t>
        <w:tab/>
        <w:tab/>
        <w:tab/>
        <w:t xml:space="preserve">90-92     = A-</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 xml:space="preserve">Quizzes –</w:t>
        <w:tab/>
        <w:tab/>
        <w:tab/>
        <w:t xml:space="preserve">20%</w:t>
        <w:tab/>
        <w:tab/>
        <w:tab/>
        <w:t xml:space="preserve">87-89     = B+</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ab/>
        <w:tab/>
        <w:tab/>
        <w:tab/>
        <w:tab/>
        <w:tab/>
        <w:t xml:space="preserve">84-86     = B</w:t>
        <w:tab/>
        <w:tab/>
        <w:tab/>
      </w:r>
    </w:p>
    <w:p w:rsidR="00000000" w:rsidDel="00000000" w:rsidP="00000000" w:rsidRDefault="00000000" w:rsidRPr="00000000">
      <w:pPr>
        <w:numPr>
          <w:ilvl w:val="1"/>
          <w:numId w:val="2"/>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B-</w:t>
      </w:r>
    </w:p>
    <w:p w:rsidR="00000000" w:rsidDel="00000000" w:rsidP="00000000" w:rsidRDefault="00000000" w:rsidRPr="00000000">
      <w:pPr>
        <w:numPr>
          <w:ilvl w:val="1"/>
          <w:numId w:val="4"/>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ab/>
        <w:tab/>
        <w:tab/>
        <w:tab/>
        <w:tab/>
        <w:tab/>
        <w:t xml:space="preserve">74-76</w:t>
        <w:tab/>
        <w:t xml:space="preserve"> = C</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ab/>
        <w:tab/>
        <w:tab/>
        <w:tab/>
        <w:tab/>
        <w:tab/>
        <w:t xml:space="preserve">70-73</w:t>
        <w:tab/>
        <w:t xml:space="preserve"> = C-</w:t>
      </w:r>
    </w:p>
    <w:p w:rsidR="00000000" w:rsidDel="00000000" w:rsidP="00000000" w:rsidRDefault="00000000" w:rsidRPr="00000000">
      <w:pPr>
        <w:numPr>
          <w:ilvl w:val="1"/>
          <w:numId w:val="9"/>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w:t>
      </w:r>
    </w:p>
    <w:p w:rsidR="00000000" w:rsidDel="00000000" w:rsidP="00000000" w:rsidRDefault="00000000" w:rsidRPr="00000000">
      <w:pPr>
        <w:numPr>
          <w:ilvl w:val="1"/>
          <w:numId w:val="5"/>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w:t>
      </w:r>
    </w:p>
    <w:p w:rsidR="00000000" w:rsidDel="00000000" w:rsidP="00000000" w:rsidRDefault="00000000" w:rsidRPr="00000000">
      <w:pPr>
        <w:numPr>
          <w:ilvl w:val="1"/>
          <w:numId w:val="12"/>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w:t>
      </w:r>
    </w:p>
    <w:p w:rsidR="00000000" w:rsidDel="00000000" w:rsidP="00000000" w:rsidRDefault="00000000" w:rsidRPr="00000000">
      <w:pPr>
        <w:spacing w:line="240" w:lineRule="auto"/>
        <w:ind w:left="648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0-59       = F</w:t>
      </w:r>
    </w:p>
    <w:p w:rsidR="00000000" w:rsidDel="00000000" w:rsidP="00000000" w:rsidRDefault="00000000" w:rsidRPr="00000000">
      <w:pPr>
        <w:numPr>
          <w:ilvl w:val="5"/>
          <w:numId w:val="3"/>
        </w:numPr>
        <w:spacing w:line="240" w:lineRule="auto"/>
        <w:ind w:left="-32056" w:hanging="108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dfsfsf</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Homework: </w:t>
        <w:tab/>
      </w:r>
      <w:r w:rsidDel="00000000" w:rsidR="00000000" w:rsidRPr="00000000">
        <w:rPr>
          <w:rFonts w:ascii="Times New Roman" w:cs="Times New Roman" w:eastAsia="Times New Roman" w:hAnsi="Times New Roman"/>
          <w:sz w:val="21"/>
          <w:szCs w:val="21"/>
          <w:rtl w:val="0"/>
        </w:rPr>
        <w:t xml:space="preserve">From time to time there will be assignments/projects. Projects will come with rubrics which you can use to guide your work.  Additionally, your daily homework will usually consist of reading your textbook, filling out maps and worksheets.</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Quizzes: </w:t>
        <w:tab/>
      </w:r>
      <w:r w:rsidDel="00000000" w:rsidR="00000000" w:rsidRPr="00000000">
        <w:rPr>
          <w:rFonts w:ascii="Times New Roman" w:cs="Times New Roman" w:eastAsia="Times New Roman" w:hAnsi="Times New Roman"/>
          <w:sz w:val="21"/>
          <w:szCs w:val="21"/>
          <w:rtl w:val="0"/>
        </w:rPr>
        <w:t xml:space="preserve">Quizzes will be given periodically over sections in chapters from the textbook or over notes from lecture or over components of a map. Assigned reading will be given and assessed frequently as this is an Advanced Placement course that requires additional learning outside the classroom.</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Tests/FRQs</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Projects</w:t>
        <w:tab/>
      </w:r>
      <w:r w:rsidDel="00000000" w:rsidR="00000000" w:rsidRPr="00000000">
        <w:rPr>
          <w:rFonts w:ascii="Times New Roman" w:cs="Times New Roman" w:eastAsia="Times New Roman" w:hAnsi="Times New Roman"/>
          <w:sz w:val="21"/>
          <w:szCs w:val="21"/>
          <w:rtl w:val="0"/>
        </w:rPr>
        <w:t xml:space="preserve">Tests will be given after the end of a chapter or unit.  Reviews will be given to you within at least 3 days before the test. </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Projects will be given out on a few occasions.  Rubrics and instructions will be given out to help guide you.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Free Response Questions (FRQs) are a huge portion of the AP exam.  Thus, developing solid writing will be an integral part of the course.  FRQs will be given from time to time to assess the student's ability to identify, describe and explain political and government concepts.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u w:val="single"/>
        </w:rPr>
      </w:pPr>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sz w:val="21"/>
          <w:szCs w:val="21"/>
          <w:u w:val="single"/>
          <w:rtl w:val="0"/>
        </w:rPr>
        <w:t xml:space="preserve">If you are absent for a test/quiz but are in class the day before the test, it is expected that you make up the test on the day of your return.  If you are absent the day before the test and the day of the test, you will have three days to take the test after your return to school.  If the test is not made up in that time period, you will receive a zero for the test.</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Late Work: </w:t>
        <w:tab/>
      </w:r>
      <w:r w:rsidDel="00000000" w:rsidR="00000000" w:rsidRPr="00000000">
        <w:rPr>
          <w:rFonts w:ascii="Times New Roman" w:cs="Times New Roman" w:eastAsia="Times New Roman" w:hAnsi="Times New Roman"/>
          <w:sz w:val="21"/>
          <w:szCs w:val="21"/>
          <w:rtl w:val="0"/>
        </w:rPr>
        <w:t xml:space="preserve">It is important to me that you do your work well and turn it in on time.  It shows responsibility and a good work ethic.  No late work is accepted unless accompanied by official documentation of an excused absence and/or by making prior arrangements with the teacher. If you have an excused absence, you must see the teacher for make-up work on the day of your return or it will be considered late work.  It is </w:t>
      </w:r>
      <w:r w:rsidDel="00000000" w:rsidR="00000000" w:rsidRPr="00000000">
        <w:rPr>
          <w:rFonts w:ascii="Times New Roman" w:cs="Times New Roman" w:eastAsia="Times New Roman" w:hAnsi="Times New Roman"/>
          <w:sz w:val="21"/>
          <w:szCs w:val="21"/>
          <w:u w:val="single"/>
          <w:rtl w:val="0"/>
        </w:rPr>
        <w:t xml:space="preserve">your responsibility</w:t>
      </w:r>
      <w:r w:rsidDel="00000000" w:rsidR="00000000" w:rsidRPr="00000000">
        <w:rPr>
          <w:rFonts w:ascii="Times New Roman" w:cs="Times New Roman" w:eastAsia="Times New Roman" w:hAnsi="Times New Roman"/>
          <w:sz w:val="21"/>
          <w:szCs w:val="21"/>
          <w:rtl w:val="0"/>
        </w:rPr>
        <w:t xml:space="preserve"> for finding out work that was missed while you were absent.</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Journals:</w:t>
      </w:r>
      <w:r w:rsidDel="00000000" w:rsidR="00000000" w:rsidRPr="00000000">
        <w:rPr>
          <w:rFonts w:ascii="Times New Roman" w:cs="Times New Roman" w:eastAsia="Times New Roman" w:hAnsi="Times New Roman"/>
          <w:sz w:val="21"/>
          <w:szCs w:val="21"/>
          <w:rtl w:val="0"/>
        </w:rPr>
        <w:tab/>
        <w:t xml:space="preserve">Journals will be provided to students at the beginning of the semester. They should never leave the classroom.  Journals will be the norm for how class will be started everyday. Students should be ready to copy down the journal number and question for points.  If you are absent for a journal, it is your responsibility to make them up.</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Participation/</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Discipline Policy:</w:t>
        <w:tab/>
      </w:r>
      <w:r w:rsidDel="00000000" w:rsidR="00000000" w:rsidRPr="00000000">
        <w:rPr>
          <w:rFonts w:ascii="Times New Roman" w:cs="Times New Roman" w:eastAsia="Times New Roman" w:hAnsi="Times New Roman"/>
          <w:sz w:val="21"/>
          <w:szCs w:val="21"/>
          <w:u w:val="single"/>
          <w:rtl w:val="0"/>
        </w:rPr>
        <w:t xml:space="preserve">The classroom rules are simple; respect the teacher, respect the classroom and respect others.</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 xml:space="preserve">Respect includes such things as being quiet while others are talking and during class activities, not throwing things in class, and remaining seated during lectures.  Students who do not follow classroom rules will be disciplined according to LSA policy and can see a loss of points in their participation grade.</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Academic Dishonesty:</w:t>
      </w:r>
      <w:r w:rsidDel="00000000" w:rsidR="00000000" w:rsidRPr="00000000">
        <w:rPr>
          <w:rFonts w:ascii="Times New Roman" w:cs="Times New Roman" w:eastAsia="Times New Roman" w:hAnsi="Times New Roman"/>
          <w:sz w:val="21"/>
          <w:szCs w:val="21"/>
          <w:rtl w:val="0"/>
        </w:rPr>
        <w:t xml:space="preserve">   Academic dishonesty will result in an F for that assignment. Any talking during a quiz or test until </w:t>
      </w:r>
      <w:r w:rsidDel="00000000" w:rsidR="00000000" w:rsidRPr="00000000">
        <w:rPr>
          <w:rFonts w:ascii="Times New Roman" w:cs="Times New Roman" w:eastAsia="Times New Roman" w:hAnsi="Times New Roman"/>
          <w:sz w:val="21"/>
          <w:szCs w:val="21"/>
          <w:u w:val="single"/>
          <w:rtl w:val="0"/>
        </w:rPr>
        <w:t xml:space="preserve">every</w:t>
      </w:r>
      <w:r w:rsidDel="00000000" w:rsidR="00000000" w:rsidRPr="00000000">
        <w:rPr>
          <w:rFonts w:ascii="Times New Roman" w:cs="Times New Roman" w:eastAsia="Times New Roman" w:hAnsi="Times New Roman"/>
          <w:sz w:val="21"/>
          <w:szCs w:val="21"/>
          <w:rtl w:val="0"/>
        </w:rPr>
        <w:t xml:space="preserve"> student is finished will be interpreted as academic dishonesty. Academic dishonesty includes copying, faxing, emailing, messaging or in any way duplicating assignments that are turned in wholly or in part, as original work. It also includes exchanging assignments with other students, either handwritten or computer generated,  giving or receiving answers during tests or quizzes, or taking credit for group work when you have not contributed to an equal or appropriate share toward the final result.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 xml:space="preserve">Plagiarism will also be regarded as academic dishonesty.  If you do not give proper credit, it is plagiarism.  If you use three or more words of someone else’s work without proper citation, it is plagiarism.  You will receive a zero for the assignment if you are caught plagiarizing.  Academy honesty and personal integrity is a must in this classroom.  </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Food &amp; Drink: </w:t>
        <w:tab/>
        <w:tab/>
      </w:r>
      <w:r w:rsidDel="00000000" w:rsidR="00000000" w:rsidRPr="00000000">
        <w:rPr>
          <w:rFonts w:ascii="Times New Roman" w:cs="Times New Roman" w:eastAsia="Times New Roman" w:hAnsi="Times New Roman"/>
          <w:sz w:val="21"/>
          <w:szCs w:val="21"/>
          <w:rtl w:val="0"/>
        </w:rPr>
        <w:t xml:space="preserve">Water is the only drink allowed at your desk.  No food may be eaten in class without </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 xml:space="preserve">teacher permission.</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Attendance:</w:t>
        <w:tab/>
        <w:tab/>
      </w:r>
      <w:r w:rsidDel="00000000" w:rsidR="00000000" w:rsidRPr="00000000">
        <w:rPr>
          <w:rFonts w:ascii="Times New Roman" w:cs="Times New Roman" w:eastAsia="Times New Roman" w:hAnsi="Times New Roman"/>
          <w:sz w:val="21"/>
          <w:szCs w:val="21"/>
          <w:rtl w:val="0"/>
        </w:rPr>
        <w:t xml:space="preserve">Regular and engaged attendance is essential. You are responsible for all material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 xml:space="preserve">presented in class, including announcements on course procedures. Be in your seat </w:t>
        <w:tab/>
        <w:t xml:space="preserve">and ready to learn when the bell rings.   You will be allocated three “gifts” to go out of the classroom to use the restroom or step outside. Any time you are tardy per quarter, you will also lose one of these gifts. If you do not use any of these “gifts”, those “gifts” will turn into 2 points extra credit under your test grade.  </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hjf8b11pc8dc" w:id="0"/>
      <w:bookmarkEnd w:id="0"/>
      <w:r w:rsidDel="00000000" w:rsidR="00000000" w:rsidRPr="00000000">
        <w:rPr>
          <w:rFonts w:ascii="Times New Roman" w:cs="Times New Roman" w:eastAsia="Times New Roman" w:hAnsi="Times New Roman"/>
          <w:b w:val="1"/>
          <w:sz w:val="21"/>
          <w:szCs w:val="21"/>
          <w:rtl w:val="0"/>
        </w:rPr>
        <w:t xml:space="preserve">Extra Help:</w:t>
        <w:tab/>
      </w:r>
      <w:r w:rsidDel="00000000" w:rsidR="00000000" w:rsidRPr="00000000">
        <w:rPr>
          <w:rFonts w:ascii="Times New Roman" w:cs="Times New Roman" w:eastAsia="Times New Roman" w:hAnsi="Times New Roman"/>
          <w:sz w:val="21"/>
          <w:szCs w:val="21"/>
          <w:rtl w:val="0"/>
        </w:rPr>
        <w:t xml:space="preserve">If you ever have any questions or need extra help, PLEASE contact me.  I am happy to help you, but you need to let me know you need help.  The best time to get help is to come to my classroom right after school, but you can also e-mail me or get in contact with me in another format.</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bookmarkStart w:colFirst="0" w:colLast="0" w:name="_ovds1l6rog99" w:id="1"/>
      <w:bookmarkEnd w:id="1"/>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6j4vfragmm46" w:id="2"/>
      <w:bookmarkEnd w:id="2"/>
      <w:r w:rsidDel="00000000" w:rsidR="00000000" w:rsidRPr="00000000">
        <w:rPr>
          <w:rFonts w:ascii="Times New Roman" w:cs="Times New Roman" w:eastAsia="Times New Roman" w:hAnsi="Times New Roman"/>
          <w:b w:val="1"/>
          <w:sz w:val="21"/>
          <w:szCs w:val="21"/>
          <w:rtl w:val="0"/>
        </w:rPr>
        <w:t xml:space="preserve">Tentative Schedule:</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y42q3rcjfr5f" w:id="3"/>
      <w:bookmarkEnd w:id="3"/>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yyc6n4cabej4" w:id="4"/>
      <w:bookmarkEnd w:id="4"/>
      <w:r w:rsidDel="00000000" w:rsidR="00000000" w:rsidRPr="00000000">
        <w:rPr>
          <w:rFonts w:ascii="Times New Roman" w:cs="Times New Roman" w:eastAsia="Times New Roman" w:hAnsi="Times New Roman"/>
          <w:b w:val="1"/>
          <w:sz w:val="21"/>
          <w:szCs w:val="21"/>
          <w:rtl w:val="0"/>
        </w:rPr>
        <w:tab/>
        <w:tab/>
        <w:tab/>
        <w:tab/>
        <w:tab/>
        <w:tab/>
        <w:tab/>
        <w:tab/>
        <w:t xml:space="preserve">     Time Period</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l8e1psqaq41e" w:id="5"/>
      <w:bookmarkEnd w:id="5"/>
      <w:r w:rsidDel="00000000" w:rsidR="00000000" w:rsidRPr="00000000">
        <w:rPr>
          <w:rFonts w:ascii="Times New Roman" w:cs="Times New Roman" w:eastAsia="Times New Roman" w:hAnsi="Times New Roman"/>
          <w:b w:val="1"/>
          <w:sz w:val="21"/>
          <w:szCs w:val="21"/>
          <w:rtl w:val="0"/>
        </w:rPr>
        <w:t xml:space="preserve">Technological and Environmental Transformations</w:t>
      </w:r>
      <w:r w:rsidDel="00000000" w:rsidR="00000000" w:rsidRPr="00000000">
        <w:rPr>
          <w:rFonts w:ascii="Times New Roman" w:cs="Times New Roman" w:eastAsia="Times New Roman" w:hAnsi="Times New Roman"/>
          <w:sz w:val="21"/>
          <w:szCs w:val="21"/>
          <w:rtl w:val="0"/>
        </w:rPr>
        <w:t xml:space="preserve">[KC 1.1, 1.2]</w:t>
      </w:r>
      <w:r w:rsidDel="00000000" w:rsidR="00000000" w:rsidRPr="00000000">
        <w:rPr>
          <w:rFonts w:ascii="Times New Roman" w:cs="Times New Roman" w:eastAsia="Times New Roman" w:hAnsi="Times New Roman"/>
          <w:b w:val="1"/>
          <w:sz w:val="21"/>
          <w:szCs w:val="21"/>
          <w:rtl w:val="0"/>
        </w:rPr>
        <w:tab/>
        <w:tab/>
        <w:t xml:space="preserve">  I</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mvsth1cwkhdd" w:id="6"/>
      <w:bookmarkEnd w:id="6"/>
      <w:r w:rsidDel="00000000" w:rsidR="00000000" w:rsidRPr="00000000">
        <w:rPr>
          <w:rFonts w:ascii="Times New Roman" w:cs="Times New Roman" w:eastAsia="Times New Roman" w:hAnsi="Times New Roman"/>
          <w:sz w:val="21"/>
          <w:szCs w:val="21"/>
          <w:rtl w:val="0"/>
        </w:rPr>
        <w:t xml:space="preserve">Foundations: Ancient Societies </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k3gu9rdchi4r" w:id="7"/>
      <w:bookmarkEnd w:id="7"/>
      <w:r w:rsidDel="00000000" w:rsidR="00000000" w:rsidRPr="00000000">
        <w:rPr>
          <w:rFonts w:ascii="Times New Roman" w:cs="Times New Roman" w:eastAsia="Times New Roman" w:hAnsi="Times New Roman"/>
          <w:sz w:val="21"/>
          <w:szCs w:val="21"/>
          <w:rtl w:val="0"/>
        </w:rPr>
        <w:t xml:space="preserve">Ancient Societies in Mesopotamia, India, and Central Asia </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nl3zrbe7upgf" w:id="8"/>
      <w:bookmarkEnd w:id="8"/>
      <w:r w:rsidDel="00000000" w:rsidR="00000000" w:rsidRPr="00000000">
        <w:rPr>
          <w:rFonts w:ascii="Times New Roman" w:cs="Times New Roman" w:eastAsia="Times New Roman" w:hAnsi="Times New Roman"/>
          <w:sz w:val="21"/>
          <w:szCs w:val="21"/>
          <w:rtl w:val="0"/>
        </w:rPr>
        <w:t xml:space="preserve">Ancient Societies in Africa and the Mediterranean</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wbzblcw20bgk" w:id="9"/>
      <w:bookmarkEnd w:id="9"/>
      <w:r w:rsidDel="00000000" w:rsidR="00000000" w:rsidRPr="00000000">
        <w:rPr>
          <w:rFonts w:ascii="Times New Roman" w:cs="Times New Roman" w:eastAsia="Times New Roman" w:hAnsi="Times New Roman"/>
          <w:b w:val="1"/>
          <w:sz w:val="21"/>
          <w:szCs w:val="21"/>
          <w:rtl w:val="0"/>
        </w:rPr>
        <w:t xml:space="preserve">Organization and Reorganization of Human Societies </w:t>
        <w:tab/>
        <w:tab/>
        <w:tab/>
        <w:t xml:space="preserve"> II</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sk1atxlttw38" w:id="10"/>
      <w:bookmarkEnd w:id="10"/>
      <w:r w:rsidDel="00000000" w:rsidR="00000000" w:rsidRPr="00000000">
        <w:rPr>
          <w:rFonts w:ascii="Times New Roman" w:cs="Times New Roman" w:eastAsia="Times New Roman" w:hAnsi="Times New Roman"/>
          <w:sz w:val="21"/>
          <w:szCs w:val="21"/>
          <w:rtl w:val="0"/>
        </w:rPr>
        <w:t xml:space="preserve">Classical Societies in Southern and Central Asia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57a2zh68jt2l" w:id="11"/>
      <w:bookmarkEnd w:id="11"/>
      <w:r w:rsidDel="00000000" w:rsidR="00000000" w:rsidRPr="00000000">
        <w:rPr>
          <w:rFonts w:ascii="Times New Roman" w:cs="Times New Roman" w:eastAsia="Times New Roman" w:hAnsi="Times New Roman"/>
          <w:sz w:val="21"/>
          <w:szCs w:val="21"/>
          <w:rtl w:val="0"/>
        </w:rPr>
        <w:t xml:space="preserve">Eurasian Connections and New Traditions in East Asia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z1oixh311v11" w:id="12"/>
      <w:bookmarkEnd w:id="12"/>
      <w:r w:rsidDel="00000000" w:rsidR="00000000" w:rsidRPr="00000000">
        <w:rPr>
          <w:rFonts w:ascii="Times New Roman" w:cs="Times New Roman" w:eastAsia="Times New Roman" w:hAnsi="Times New Roman"/>
          <w:sz w:val="21"/>
          <w:szCs w:val="21"/>
          <w:rtl w:val="0"/>
        </w:rPr>
        <w:t xml:space="preserve">Western Asia, the Eastern Mediterranean and Regional Systems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1orjzpykl5x" w:id="13"/>
      <w:bookmarkEnd w:id="13"/>
      <w:r w:rsidDel="00000000" w:rsidR="00000000" w:rsidRPr="00000000">
        <w:rPr>
          <w:rFonts w:ascii="Times New Roman" w:cs="Times New Roman" w:eastAsia="Times New Roman" w:hAnsi="Times New Roman"/>
          <w:sz w:val="21"/>
          <w:szCs w:val="21"/>
          <w:rtl w:val="0"/>
        </w:rPr>
        <w:t xml:space="preserve">Empires, Networks and Remaking </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yr9q8zm64brt" w:id="14"/>
      <w:bookmarkEnd w:id="14"/>
      <w:r w:rsidDel="00000000" w:rsidR="00000000" w:rsidRPr="00000000">
        <w:rPr>
          <w:rFonts w:ascii="Times New Roman" w:cs="Times New Roman" w:eastAsia="Times New Roman" w:hAnsi="Times New Roman"/>
          <w:sz w:val="21"/>
          <w:szCs w:val="21"/>
          <w:rtl w:val="0"/>
        </w:rPr>
        <w:t xml:space="preserve">Classical Societies and Regional Networks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lteolbo815gg" w:id="15"/>
      <w:bookmarkEnd w:id="15"/>
      <w:r w:rsidDel="00000000" w:rsidR="00000000" w:rsidRPr="00000000">
        <w:rPr>
          <w:rFonts w:ascii="Times New Roman" w:cs="Times New Roman" w:eastAsia="Times New Roman" w:hAnsi="Times New Roman"/>
          <w:b w:val="1"/>
          <w:sz w:val="21"/>
          <w:szCs w:val="21"/>
          <w:rtl w:val="0"/>
        </w:rPr>
        <w:t xml:space="preserve">Regional and Interregional Interactions</w:t>
        <w:tab/>
        <w:tab/>
        <w:tab/>
        <w:tab/>
        <w:tab/>
        <w:t xml:space="preserve"> III</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nqz91xnb4dpx" w:id="16"/>
      <w:bookmarkEnd w:id="16"/>
      <w:r w:rsidDel="00000000" w:rsidR="00000000" w:rsidRPr="00000000">
        <w:rPr>
          <w:rFonts w:ascii="Times New Roman" w:cs="Times New Roman" w:eastAsia="Times New Roman" w:hAnsi="Times New Roman"/>
          <w:sz w:val="21"/>
          <w:szCs w:val="21"/>
          <w:rtl w:val="0"/>
        </w:rPr>
        <w:t xml:space="preserve">The Rise, Power, and Connections of Islamic World</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l3jb4niy4n8v" w:id="17"/>
      <w:bookmarkEnd w:id="17"/>
      <w:r w:rsidDel="00000000" w:rsidR="00000000" w:rsidRPr="00000000">
        <w:rPr>
          <w:rFonts w:ascii="Times New Roman" w:cs="Times New Roman" w:eastAsia="Times New Roman" w:hAnsi="Times New Roman"/>
          <w:sz w:val="21"/>
          <w:szCs w:val="21"/>
          <w:rtl w:val="0"/>
        </w:rPr>
        <w:t xml:space="preserve">East Asian Traditions, Transformations, and Eurasian Encounters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v8xz01bn08qn" w:id="18"/>
      <w:bookmarkEnd w:id="18"/>
      <w:r w:rsidDel="00000000" w:rsidR="00000000" w:rsidRPr="00000000">
        <w:rPr>
          <w:rFonts w:ascii="Times New Roman" w:cs="Times New Roman" w:eastAsia="Times New Roman" w:hAnsi="Times New Roman"/>
          <w:sz w:val="21"/>
          <w:szCs w:val="21"/>
          <w:rtl w:val="0"/>
        </w:rPr>
        <w:t xml:space="preserve">Expanding Horizons in Africa and the Americas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kumcowtymdgn" w:id="19"/>
      <w:bookmarkEnd w:id="19"/>
      <w:r w:rsidDel="00000000" w:rsidR="00000000" w:rsidRPr="00000000">
        <w:rPr>
          <w:rFonts w:ascii="Times New Roman" w:cs="Times New Roman" w:eastAsia="Times New Roman" w:hAnsi="Times New Roman"/>
          <w:sz w:val="21"/>
          <w:szCs w:val="21"/>
          <w:rtl w:val="0"/>
        </w:rPr>
        <w:t xml:space="preserve">South Asia, Central Asia, SE Asia, and Afro-Eurasian Connections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c7rmlhqidz6c" w:id="20"/>
      <w:bookmarkEnd w:id="20"/>
      <w:r w:rsidDel="00000000" w:rsidR="00000000" w:rsidRPr="00000000">
        <w:rPr>
          <w:rFonts w:ascii="Times New Roman" w:cs="Times New Roman" w:eastAsia="Times New Roman" w:hAnsi="Times New Roman"/>
          <w:sz w:val="21"/>
          <w:szCs w:val="21"/>
          <w:rtl w:val="0"/>
        </w:rPr>
        <w:t xml:space="preserve">Christian Societies in Medieval Europe, Byzantium and Russia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vnnsbtn21dyp" w:id="21"/>
      <w:bookmarkEnd w:id="21"/>
      <w:r w:rsidDel="00000000" w:rsidR="00000000" w:rsidRPr="00000000">
        <w:rPr>
          <w:rFonts w:ascii="Times New Roman" w:cs="Times New Roman" w:eastAsia="Times New Roman" w:hAnsi="Times New Roman"/>
          <w:b w:val="1"/>
          <w:sz w:val="21"/>
          <w:szCs w:val="21"/>
          <w:rtl w:val="0"/>
        </w:rPr>
        <w:t xml:space="preserve">Global Interactions</w:t>
        <w:tab/>
        <w:tab/>
        <w:tab/>
        <w:tab/>
        <w:tab/>
        <w:tab/>
        <w:tab/>
        <w:t xml:space="preserve"> IV</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z9q126crb55p" w:id="22"/>
      <w:bookmarkEnd w:id="22"/>
      <w:r w:rsidDel="00000000" w:rsidR="00000000" w:rsidRPr="00000000">
        <w:rPr>
          <w:rFonts w:ascii="Times New Roman" w:cs="Times New Roman" w:eastAsia="Times New Roman" w:hAnsi="Times New Roman"/>
          <w:sz w:val="21"/>
          <w:szCs w:val="21"/>
          <w:rtl w:val="0"/>
        </w:rPr>
        <w:t xml:space="preserve">Global connections and remaking of Europe</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xfrq5xhpr7fn" w:id="23"/>
      <w:bookmarkEnd w:id="23"/>
      <w:r w:rsidDel="00000000" w:rsidR="00000000" w:rsidRPr="00000000">
        <w:rPr>
          <w:rFonts w:ascii="Times New Roman" w:cs="Times New Roman" w:eastAsia="Times New Roman" w:hAnsi="Times New Roman"/>
          <w:sz w:val="21"/>
          <w:szCs w:val="21"/>
          <w:rtl w:val="0"/>
        </w:rPr>
        <w:t xml:space="preserve">New Challenges for Africa and Islamic World</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dpu8qo1kg63p" w:id="24"/>
      <w:bookmarkEnd w:id="24"/>
      <w:r w:rsidDel="00000000" w:rsidR="00000000" w:rsidRPr="00000000">
        <w:rPr>
          <w:rFonts w:ascii="Times New Roman" w:cs="Times New Roman" w:eastAsia="Times New Roman" w:hAnsi="Times New Roman"/>
          <w:sz w:val="21"/>
          <w:szCs w:val="21"/>
          <w:rtl w:val="0"/>
        </w:rPr>
        <w:t xml:space="preserve">Americans, Europeans, Africans and New Societies in America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dvi1y73p9izu" w:id="25"/>
      <w:bookmarkEnd w:id="25"/>
      <w:r w:rsidDel="00000000" w:rsidR="00000000" w:rsidRPr="00000000">
        <w:rPr>
          <w:rFonts w:ascii="Times New Roman" w:cs="Times New Roman" w:eastAsia="Times New Roman" w:hAnsi="Times New Roman"/>
          <w:sz w:val="21"/>
          <w:szCs w:val="21"/>
          <w:rtl w:val="0"/>
        </w:rPr>
        <w:t xml:space="preserve">South Asia, SE Asia, and East Asia: Triumphs and Challenges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cc1gi6w36hpl" w:id="26"/>
      <w:bookmarkEnd w:id="26"/>
      <w:r w:rsidDel="00000000" w:rsidR="00000000" w:rsidRPr="00000000">
        <w:rPr>
          <w:rFonts w:ascii="Times New Roman" w:cs="Times New Roman" w:eastAsia="Times New Roman" w:hAnsi="Times New Roman"/>
          <w:b w:val="1"/>
          <w:sz w:val="21"/>
          <w:szCs w:val="21"/>
          <w:rtl w:val="0"/>
        </w:rPr>
        <w:t xml:space="preserve">Industrialization and Global Integration</w:t>
        <w:tab/>
        <w:tab/>
        <w:tab/>
        <w:tab/>
        <w:t xml:space="preserve"> V</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5qo3rrmhdpnu" w:id="27"/>
      <w:bookmarkEnd w:id="27"/>
      <w:r w:rsidDel="00000000" w:rsidR="00000000" w:rsidRPr="00000000">
        <w:rPr>
          <w:rFonts w:ascii="Times New Roman" w:cs="Times New Roman" w:eastAsia="Times New Roman" w:hAnsi="Times New Roman"/>
          <w:sz w:val="21"/>
          <w:szCs w:val="21"/>
          <w:rtl w:val="0"/>
        </w:rPr>
        <w:t xml:space="preserve">Modern Transitions: Revolutions, Industries, Ideologies, Empires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na5pm73ulibs" w:id="28"/>
      <w:bookmarkEnd w:id="28"/>
      <w:r w:rsidDel="00000000" w:rsidR="00000000" w:rsidRPr="00000000">
        <w:rPr>
          <w:rFonts w:ascii="Times New Roman" w:cs="Times New Roman" w:eastAsia="Times New Roman" w:hAnsi="Times New Roman"/>
          <w:sz w:val="21"/>
          <w:szCs w:val="21"/>
          <w:rtl w:val="0"/>
        </w:rPr>
        <w:t xml:space="preserve">Changing Societies in Europe, the Americas, and Oceania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f5kep0yrfp94" w:id="29"/>
      <w:bookmarkEnd w:id="29"/>
      <w:r w:rsidDel="00000000" w:rsidR="00000000" w:rsidRPr="00000000">
        <w:rPr>
          <w:rFonts w:ascii="Times New Roman" w:cs="Times New Roman" w:eastAsia="Times New Roman" w:hAnsi="Times New Roman"/>
          <w:sz w:val="21"/>
          <w:szCs w:val="21"/>
          <w:rtl w:val="0"/>
        </w:rPr>
        <w:t xml:space="preserve">Africa, the Middle East, and Imperialism</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d3voz9o5ypuo" w:id="30"/>
      <w:bookmarkEnd w:id="30"/>
      <w:r w:rsidDel="00000000" w:rsidR="00000000" w:rsidRPr="00000000">
        <w:rPr>
          <w:rFonts w:ascii="Times New Roman" w:cs="Times New Roman" w:eastAsia="Times New Roman" w:hAnsi="Times New Roman"/>
          <w:sz w:val="21"/>
          <w:szCs w:val="21"/>
          <w:rtl w:val="0"/>
        </w:rPr>
        <w:t xml:space="preserve">South Asia, SE Asia and Colonization</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1nyqd5rkpdyw" w:id="31"/>
      <w:bookmarkEnd w:id="31"/>
      <w:r w:rsidDel="00000000" w:rsidR="00000000" w:rsidRPr="00000000">
        <w:rPr>
          <w:rFonts w:ascii="Times New Roman" w:cs="Times New Roman" w:eastAsia="Times New Roman" w:hAnsi="Times New Roman"/>
          <w:sz w:val="21"/>
          <w:szCs w:val="21"/>
          <w:rtl w:val="0"/>
        </w:rPr>
        <w:t xml:space="preserve">East Asia and Russian Empire Face New Challenges</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5xf0bvccchj2" w:id="32"/>
      <w:bookmarkEnd w:id="32"/>
      <w:r w:rsidDel="00000000" w:rsidR="00000000" w:rsidRPr="00000000">
        <w:rPr>
          <w:rFonts w:ascii="Times New Roman" w:cs="Times New Roman" w:eastAsia="Times New Roman" w:hAnsi="Times New Roman"/>
          <w:b w:val="1"/>
          <w:sz w:val="21"/>
          <w:szCs w:val="21"/>
          <w:rtl w:val="0"/>
        </w:rPr>
        <w:t xml:space="preserve">Accelerating Global Change and Realignments</w:t>
        <w:tab/>
        <w:tab/>
        <w:tab/>
        <w:t xml:space="preserve">  </w:t>
        <w:tab/>
        <w:t xml:space="preserve"> VI</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ffasmtthabpf" w:id="33"/>
      <w:bookmarkEnd w:id="33"/>
      <w:r w:rsidDel="00000000" w:rsidR="00000000" w:rsidRPr="00000000">
        <w:rPr>
          <w:rFonts w:ascii="Times New Roman" w:cs="Times New Roman" w:eastAsia="Times New Roman" w:hAnsi="Times New Roman"/>
          <w:sz w:val="21"/>
          <w:szCs w:val="21"/>
          <w:rtl w:val="0"/>
        </w:rPr>
        <w:t xml:space="preserve">World Wars, European Revolutions, and Global Depression</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dd16rz5c2nlt" w:id="34"/>
      <w:bookmarkEnd w:id="34"/>
      <w:r w:rsidDel="00000000" w:rsidR="00000000" w:rsidRPr="00000000">
        <w:rPr>
          <w:rFonts w:ascii="Times New Roman" w:cs="Times New Roman" w:eastAsia="Times New Roman" w:hAnsi="Times New Roman"/>
          <w:sz w:val="21"/>
          <w:szCs w:val="21"/>
          <w:rtl w:val="0"/>
        </w:rPr>
        <w:t xml:space="preserve">Imperialism and Nationalism in Asia, Africa, and Latin America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87kqq7mwz1hu" w:id="35"/>
      <w:bookmarkEnd w:id="35"/>
      <w:r w:rsidDel="00000000" w:rsidR="00000000" w:rsidRPr="00000000">
        <w:rPr>
          <w:rFonts w:ascii="Times New Roman" w:cs="Times New Roman" w:eastAsia="Times New Roman" w:hAnsi="Times New Roman"/>
          <w:sz w:val="21"/>
          <w:szCs w:val="21"/>
          <w:rtl w:val="0"/>
        </w:rPr>
        <w:t xml:space="preserve">The Remaking of the Global System</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6eemlfsz11pz" w:id="36"/>
      <w:bookmarkEnd w:id="36"/>
      <w:r w:rsidDel="00000000" w:rsidR="00000000" w:rsidRPr="00000000">
        <w:rPr>
          <w:rFonts w:ascii="Times New Roman" w:cs="Times New Roman" w:eastAsia="Times New Roman" w:hAnsi="Times New Roman"/>
          <w:sz w:val="21"/>
          <w:szCs w:val="21"/>
          <w:rtl w:val="0"/>
        </w:rPr>
        <w:t xml:space="preserve">East Asian Resurgence</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vw5mhr3w8v3y" w:id="37"/>
      <w:bookmarkEnd w:id="37"/>
      <w:r w:rsidDel="00000000" w:rsidR="00000000" w:rsidRPr="00000000">
        <w:rPr>
          <w:rFonts w:ascii="Times New Roman" w:cs="Times New Roman" w:eastAsia="Times New Roman" w:hAnsi="Times New Roman"/>
          <w:sz w:val="21"/>
          <w:szCs w:val="21"/>
          <w:rtl w:val="0"/>
        </w:rPr>
        <w:t xml:space="preserve">Rebuilding Europe and Russia</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b w:val="1"/>
          <w:sz w:val="21"/>
          <w:szCs w:val="21"/>
        </w:rPr>
      </w:pPr>
      <w:bookmarkStart w:colFirst="0" w:colLast="0" w:name="_yjy37re8oi52" w:id="38"/>
      <w:bookmarkEnd w:id="38"/>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b w:val="1"/>
          <w:sz w:val="21"/>
          <w:szCs w:val="21"/>
          <w:rtl w:val="0"/>
        </w:rPr>
        <w:tab/>
        <w:t xml:space="preserve">  </w:t>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w1wr6zyu0l0u" w:id="39"/>
      <w:bookmarkEnd w:id="39"/>
      <w:r w:rsidDel="00000000" w:rsidR="00000000" w:rsidRPr="00000000">
        <w:rPr>
          <w:rtl w:val="0"/>
        </w:rPr>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kc0wo1qntnx" w:id="40"/>
      <w:bookmarkEnd w:id="40"/>
      <w:r w:rsidDel="00000000" w:rsidR="00000000" w:rsidRPr="00000000">
        <w:rPr>
          <w:rtl w:val="0"/>
        </w:rPr>
      </w:r>
    </w:p>
    <w:p w:rsidR="00000000" w:rsidDel="00000000" w:rsidP="00000000" w:rsidRDefault="00000000" w:rsidRPr="00000000">
      <w:pPr>
        <w:spacing w:line="240" w:lineRule="auto"/>
        <w:ind w:left="3600" w:hanging="2160"/>
        <w:contextualSpacing w:val="0"/>
        <w:rPr>
          <w:rFonts w:ascii="Times New Roman" w:cs="Times New Roman" w:eastAsia="Times New Roman" w:hAnsi="Times New Roman"/>
          <w:sz w:val="21"/>
          <w:szCs w:val="21"/>
        </w:rPr>
      </w:pPr>
      <w:bookmarkStart w:colFirst="0" w:colLast="0" w:name="_r1v457jl3y6p" w:id="41"/>
      <w:bookmarkEnd w:id="41"/>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ff2cba8w1t3x" w:id="42"/>
      <w:bookmarkEnd w:id="42"/>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2qd9oeja7n1" w:id="43"/>
      <w:bookmarkEnd w:id="43"/>
      <w:r w:rsidDel="00000000" w:rsidR="00000000" w:rsidRPr="00000000">
        <w:rPr>
          <w:rtl w:val="0"/>
        </w:rPr>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1ipc07tydtx7" w:id="44"/>
      <w:bookmarkEnd w:id="44"/>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b w:val="1"/>
          <w:sz w:val="21"/>
          <w:szCs w:val="21"/>
        </w:rPr>
      </w:pPr>
      <w:bookmarkStart w:colFirst="0" w:colLast="0" w:name="_ps3321dyw9kd" w:id="45"/>
      <w:bookmarkEnd w:id="45"/>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30"/>
          <w:szCs w:val="30"/>
        </w:rPr>
      </w:pPr>
      <w:bookmarkStart w:colFirst="0" w:colLast="0" w:name="_a93jgsmdzymy" w:id="46"/>
      <w:bookmarkEnd w:id="46"/>
      <w:r w:rsidDel="00000000" w:rsidR="00000000" w:rsidRPr="00000000">
        <w:rPr>
          <w:rFonts w:ascii="Times New Roman" w:cs="Times New Roman" w:eastAsia="Times New Roman" w:hAnsi="Times New Roman"/>
          <w:b w:val="1"/>
          <w:sz w:val="21"/>
          <w:szCs w:val="21"/>
          <w:rtl w:val="0"/>
        </w:rPr>
        <w:tab/>
      </w:r>
      <w:r w:rsidDel="00000000" w:rsidR="00000000" w:rsidRPr="00000000">
        <w:rPr>
          <w:rFonts w:ascii="Times New Roman" w:cs="Times New Roman" w:eastAsia="Times New Roman" w:hAnsi="Times New Roman"/>
          <w:b w:val="1"/>
          <w:sz w:val="30"/>
          <w:szCs w:val="30"/>
          <w:rtl w:val="0"/>
        </w:rPr>
        <w:t xml:space="preserve">AP EXAM (MAY 17, 2018)</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pr7zaghfylyx" w:id="47"/>
      <w:bookmarkEnd w:id="47"/>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8nqu56ibpe0p" w:id="48"/>
      <w:bookmarkEnd w:id="48"/>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cawknl939s5v" w:id="49"/>
      <w:bookmarkEnd w:id="49"/>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hrw0zwbryeuv" w:id="50"/>
      <w:bookmarkEnd w:id="50"/>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kfzw08wgxye0" w:id="51"/>
      <w:bookmarkEnd w:id="51"/>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hkjgnr9pdlp9" w:id="52"/>
      <w:bookmarkEnd w:id="52"/>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d9quuy5zhfwh" w:id="53"/>
      <w:bookmarkEnd w:id="53"/>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5v3xoenodv39" w:id="54"/>
      <w:bookmarkEnd w:id="54"/>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hih6mtjpmxeq" w:id="55"/>
      <w:bookmarkEnd w:id="55"/>
      <w:r w:rsidDel="00000000" w:rsidR="00000000" w:rsidRPr="00000000">
        <w:rPr>
          <w:rtl w:val="0"/>
        </w:rPr>
      </w:r>
    </w:p>
    <w:p w:rsidR="00000000" w:rsidDel="00000000" w:rsidP="00000000" w:rsidRDefault="00000000" w:rsidRPr="00000000">
      <w:pPr>
        <w:spacing w:line="240" w:lineRule="auto"/>
        <w:contextualSpacing w:val="0"/>
        <w:jc w:val="center"/>
        <w:rPr/>
      </w:pPr>
      <w:bookmarkStart w:colFirst="0" w:colLast="0" w:name="_gjdgxs" w:id="56"/>
      <w:bookmarkEnd w:id="56"/>
      <w:r w:rsidDel="00000000" w:rsidR="00000000" w:rsidRPr="00000000">
        <w:rPr>
          <w:rFonts w:ascii="Times New Roman" w:cs="Times New Roman" w:eastAsia="Times New Roman" w:hAnsi="Times New Roman"/>
          <w:b w:val="1"/>
          <w:i w:val="1"/>
          <w:sz w:val="18"/>
          <w:szCs w:val="18"/>
          <w:rtl w:val="0"/>
        </w:rPr>
        <w:t xml:space="preserve">Information in this syllabus is subject to change at the teacher’s discretion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AP World History</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La Sierra Academy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80"/>
      <w:numFmt w:val="decimal"/>
      <w:lvlText w:val="%1"/>
      <w:lvlJc w:val="left"/>
      <w:pPr>
        <w:ind w:left="750" w:hanging="750"/>
      </w:pPr>
      <w:rPr/>
    </w:lvl>
    <w:lvl w:ilvl="1">
      <w:start w:val="83"/>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3">
    <w:lvl w:ilvl="0">
      <w:start w:val="84"/>
      <w:numFmt w:val="decimal"/>
      <w:lvlText w:val="%1"/>
      <w:lvlJc w:val="left"/>
      <w:pPr>
        <w:ind w:left="750" w:hanging="750"/>
      </w:pPr>
      <w:rPr/>
    </w:lvl>
    <w:lvl w:ilvl="1">
      <w:start w:val="86"/>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4">
    <w:lvl w:ilvl="0">
      <w:start w:val="77"/>
      <w:numFmt w:val="decimal"/>
      <w:lvlText w:val="%1"/>
      <w:lvlJc w:val="left"/>
      <w:pPr>
        <w:ind w:left="750" w:hanging="750"/>
      </w:pPr>
      <w:rPr/>
    </w:lvl>
    <w:lvl w:ilvl="1">
      <w:start w:val="79"/>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5">
    <w:lvl w:ilvl="0">
      <w:start w:val="64"/>
      <w:numFmt w:val="decimal"/>
      <w:lvlText w:val="%1"/>
      <w:lvlJc w:val="left"/>
      <w:pPr>
        <w:ind w:left="750" w:hanging="750"/>
      </w:pPr>
      <w:rPr/>
    </w:lvl>
    <w:lvl w:ilvl="1">
      <w:start w:val="66"/>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67"/>
      <w:numFmt w:val="decimal"/>
      <w:lvlText w:val="%1"/>
      <w:lvlJc w:val="left"/>
      <w:pPr>
        <w:ind w:left="750" w:hanging="750"/>
      </w:pPr>
      <w:rPr/>
    </w:lvl>
    <w:lvl w:ilvl="1">
      <w:start w:val="69"/>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10">
    <w:lvl w:ilvl="0">
      <w:start w:val="1"/>
      <w:numFmt w:val="decimal"/>
      <w:lvlText w:val="%1."/>
      <w:lvlJc w:val="left"/>
      <w:pPr>
        <w:ind w:left="2880" w:hanging="360"/>
      </w:pPr>
      <w:rPr>
        <w:sz w:val="20"/>
        <w:szCs w:val="20"/>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60"/>
      <w:numFmt w:val="decimal"/>
      <w:lvlText w:val="%1"/>
      <w:lvlJc w:val="left"/>
      <w:pPr>
        <w:ind w:left="750" w:hanging="750"/>
      </w:pPr>
      <w:rPr/>
    </w:lvl>
    <w:lvl w:ilvl="1">
      <w:start w:val="63"/>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giang@lsak12.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